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40" w:after="100" w:line="269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246120" cy="3246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Jun 15, 2026, 05_00_19 P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3246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keepNext w:val="0"/>
        <w:spacing w:before="0" w:after="100" w:line="269" w:lineRule="auto"/>
        <w:jc w:val="center"/>
      </w:pPr>
      <w:r>
        <w:rPr>
          <w:rFonts w:ascii="Noto Sans Oriya" w:hAnsi="Noto Sans Oriya" w:eastAsia="Noto Sans Oriya" w:cs="Noto Sans Oriya"/>
          <w:b/>
          <w:color w:val="14395B"/>
          <w:sz w:val="48"/>
        </w:rPr>
        <w:t>Episode 1 to 10 କାର୍ଯ୍ୟ ପୁସ୍ତିକା</w:t>
      </w:r>
    </w:p>
    <w:p>
      <w:pPr>
        <w:keepNext w:val="0"/>
        <w:spacing w:before="0" w:after="200" w:line="269" w:lineRule="auto"/>
        <w:jc w:val="center"/>
      </w:pPr>
      <w:r>
        <w:rPr>
          <w:rFonts w:ascii="Noto Sans Oriya" w:hAnsi="Noto Sans Oriya" w:eastAsia="Noto Sans Oriya" w:cs="Noto Sans Oriya"/>
          <w:b/>
          <w:color w:val="0E7C7B"/>
          <w:sz w:val="28"/>
        </w:rPr>
        <w:t>ଦେଖନ୍ତୁ   •   ଭାବନ୍ତୁ   •   କରନ୍ତୁ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87C9BE"/>
          <w:left w:val="single" w:sz="8" w:space="0" w:color="87C9BE"/>
          <w:bottom w:val="single" w:sz="8" w:space="0" w:color="87C9BE"/>
          <w:right w:val="single" w:sz="8" w:space="0" w:color="87C9BE"/>
          <w:insideH w:val="single" w:sz="8" w:space="0" w:color="87C9BE"/>
          <w:insideV w:val="single" w:sz="8" w:space="0" w:color="87C9BE"/>
        </w:tblBorders>
      </w:tblPr>
      <w:tblGrid>
        <w:gridCol w:w="10166"/>
      </w:tblGrid>
      <w:tr>
        <w:tc>
          <w:tcPr>
            <w:tcW w:type="dxa" w:w="8424"/>
            <w:shd w:fill="E8F4F2"/>
            <w:tcMar>
              <w:top w:w="190" w:type="dxa"/>
              <w:start w:w="260" w:type="dxa"/>
              <w:bottom w:w="190" w:type="dxa"/>
              <w:end w:w="260" w:type="dxa"/>
            </w:tcMar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000000"/>
                <w:sz w:val="24"/>
              </w:rPr>
              <w:t>ସାଧାରଣ ଲୋକଙ୍କ ପାଇଁ ଦଶଟି ସରଳ ସ୍ୱାସ୍ଥ୍ୟ ପାଠ ଏବଂ ଦଶଟି ସାତ ଦିନର ଅଭ୍ୟାସ</w:t>
            </w:r>
          </w:p>
        </w:tc>
      </w:tr>
    </w:tbl>
    <w:p>
      <w:pPr>
        <w:keepNext w:val="0"/>
        <w:spacing w:before="360" w:after="60" w:line="269" w:lineRule="auto"/>
        <w:jc w:val="center"/>
      </w:pPr>
      <w:r>
        <w:rPr>
          <w:rFonts w:ascii="Noto Sans Oriya" w:hAnsi="Noto Sans Oriya" w:eastAsia="Noto Sans Oriya" w:cs="Noto Sans Oriya"/>
          <w:b/>
          <w:color w:val="0E7C7B"/>
          <w:sz w:val="20"/>
        </w:rPr>
        <w:t>RESET   •   REVIVE   •   REPROGRAM   •   RESTORE</w:t>
      </w:r>
    </w:p>
    <w:p>
      <w:pPr>
        <w:keepNext w:val="0"/>
        <w:spacing w:before="280" w:after="40" w:line="269" w:lineRule="auto"/>
        <w:jc w:val="center"/>
      </w:pPr>
      <w:r>
        <w:rPr>
          <w:rFonts w:ascii="Noto Sans Oriya" w:hAnsi="Noto Sans Oriya" w:eastAsia="Noto Sans Oriya" w:cs="Noto Sans Oriya"/>
          <w:b/>
          <w:color w:val="0E7C7B"/>
          <w:sz w:val="19"/>
        </w:rPr>
        <w:t>ପ୍ରସ୍ତୁତି</w:t>
      </w:r>
    </w:p>
    <w:p>
      <w:pPr>
        <w:keepNext w:val="0"/>
        <w:spacing w:before="0" w:after="20" w:line="269" w:lineRule="auto"/>
        <w:jc w:val="center"/>
      </w:pPr>
      <w:r>
        <w:rPr>
          <w:rFonts w:ascii="Noto Sans Oriya" w:hAnsi="Noto Sans Oriya" w:eastAsia="Noto Sans Oriya" w:cs="Noto Sans Oriya"/>
          <w:b/>
          <w:color w:val="14395B"/>
          <w:sz w:val="21"/>
        </w:rPr>
        <w:t>Global Self Healthcare Education and Research GSHER</w:t>
      </w:r>
    </w:p>
    <w:p>
      <w:pPr>
        <w:keepNext w:val="0"/>
        <w:spacing w:before="0" w:after="0" w:line="269" w:lineRule="auto"/>
        <w:jc w:val="center"/>
      </w:pPr>
      <w:r>
        <w:rPr>
          <w:rFonts w:ascii="Noto Sans Oriya" w:hAnsi="Noto Sans Oriya" w:eastAsia="Noto Sans Oriya" w:cs="Noto Sans Oriya"/>
          <w:sz w:val="20"/>
        </w:rPr>
        <w:t>ଡା ବିଶ୍ୱଜିତ ମହାପାତ୍ର   •   Chairman GSHER</w:t>
      </w:r>
    </w:p>
    <w:p>
      <w:r>
        <w:br w:type="page"/>
      </w:r>
    </w:p>
    <w:p>
      <w:pPr>
        <w:pStyle w:val="Heading1"/>
      </w:pPr>
      <w:r>
        <w:t>ଏହି କାର୍ଯ୍ୟ ପୁସ୍ତିକା କିପରି ବ୍ୟବହାର କରିବେ</w:t>
      </w:r>
    </w:p>
    <w:p>
      <w:pPr>
        <w:keepNext w:val="0"/>
        <w:spacing w:before="0" w:after="160" w:line="269" w:lineRule="auto"/>
      </w:pPr>
      <w:r>
        <w:rPr>
          <w:rFonts w:ascii="Noto Sans Oriya" w:hAnsi="Noto Sans Oriya" w:eastAsia="Noto Sans Oriya" w:cs="Noto Sans Oriya"/>
          <w:sz w:val="23"/>
        </w:rPr>
        <w:t>ଏହି ପୁସ୍ତିକାର ଲକ୍ଷ୍ୟ ହେଉଛି ଭିଡିଓର ଜ୍ଞାନକୁ ଘରେ କରିପାରିବା ଛୋଟ କାମରେ ପରିଣତ କରିବା। ଦଶଟି Episode ଏକାଥରେ କରିବା ଦରକାର ନାହିଁ। ପ୍ରତ୍ୟେକ ସପ୍ତାହରେ ଗୋଟିଏ Episode ବାଛିଲେ ମଧ୍ୟ ହେବ।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ପ୍ରଥମେ ସେହି Episode ଟି ଦେଖନ୍ତୁ ଏବଂ ମୁଖ୍ୟ ବାର୍ତ୍ତାକୁ ନିଜ ଭାଷାରେ କହନ୍ତୁ।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Myth ଓ Truth ପଢ଼ି ନିଜର ପୁରୁଣା ଧାରଣା କ’ଣ ଥିଲା ଲେଖନ୍ତୁ।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ତିନିଟି ପଦକ୍ଷେପ ମଧ୍ୟରୁ ଏକ ସରଳ କାମ ବାଛନ୍ତୁ।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ସାତ ଦିନ ଚିହ୍ନ ଦିଅନ୍ତୁ। ଫଳାଫଳ ଠାରୁ ଅଧିକ ନିୟମିତତା ଓ ଶରୀରର response କୁ ଲକ୍ଷ୍ୟ କରନ୍ତୁ।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ଅସୁବିଧା ହେଲେ କାମକୁ ଛୋଟ କରନ୍ତୁ। ନୂଆ ବା ତୀବ୍ର ଲକ୍ଷଣ ଥିଲେ qualified health professional ଙ୍କୁ ପଚାରନ୍ତୁ।</w:t>
      </w:r>
    </w:p>
    <w:p>
      <w:pPr>
        <w:pStyle w:val="Heading2"/>
      </w:pPr>
      <w:r>
        <w:t>ଆରମ୍ଭ ପୂର୍ବରୁ ମୋ ସ୍ୱାସ୍ଥ୍ୟ ଚିତ୍ର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083"/>
        <w:gridCol w:w="5083"/>
      </w:tblGrid>
      <w:tr>
        <w:tc>
          <w:tcPr>
            <w:tcW w:type="dxa" w:w="3960"/>
            <w:shd w:fill="FFFFFF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color w:val="000000"/>
                <w:sz w:val="20"/>
              </w:rPr>
              <w:t>ତାରିଖ</w:t>
            </w:r>
          </w:p>
        </w:tc>
        <w:tc>
          <w:tcPr>
            <w:tcW w:type="dxa" w:w="5400"/>
            <w:shd w:fill="FFFFFF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20"/>
              </w:rPr>
              <w:t>____________________________</w:t>
            </w:r>
          </w:p>
        </w:tc>
      </w:tr>
      <w:tr>
        <w:tc>
          <w:tcPr>
            <w:tcW w:type="dxa" w:w="3960"/>
            <w:shd w:fill="EAF3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color w:val="000000"/>
                <w:sz w:val="20"/>
              </w:rPr>
              <w:t>ମୋ ଘୁମ ୧ ରୁ ୫</w:t>
            </w:r>
          </w:p>
        </w:tc>
        <w:tc>
          <w:tcPr>
            <w:tcW w:type="dxa" w:w="5400"/>
            <w:shd w:fill="EAF3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20"/>
              </w:rPr>
              <w:t>____________________________</w:t>
            </w:r>
          </w:p>
        </w:tc>
      </w:tr>
      <w:tr>
        <w:tc>
          <w:tcPr>
            <w:tcW w:type="dxa" w:w="3960"/>
            <w:shd w:fill="FFFFFF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color w:val="000000"/>
                <w:sz w:val="20"/>
              </w:rPr>
              <w:t>ମୋ ଦୈନିକ ଶକ୍ତି ୧ ରୁ ୫</w:t>
            </w:r>
          </w:p>
        </w:tc>
        <w:tc>
          <w:tcPr>
            <w:tcW w:type="dxa" w:w="5400"/>
            <w:shd w:fill="FFFFFF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20"/>
              </w:rPr>
              <w:t>____________________________</w:t>
            </w:r>
          </w:p>
        </w:tc>
      </w:tr>
      <w:tr>
        <w:tc>
          <w:tcPr>
            <w:tcW w:type="dxa" w:w="3960"/>
            <w:shd w:fill="EAF3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color w:val="000000"/>
                <w:sz w:val="20"/>
              </w:rPr>
              <w:t>ମୋ ମନର ଶାନ୍ତି ୧ ରୁ ୫</w:t>
            </w:r>
          </w:p>
        </w:tc>
        <w:tc>
          <w:tcPr>
            <w:tcW w:type="dxa" w:w="5400"/>
            <w:shd w:fill="EAF3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20"/>
              </w:rPr>
              <w:t>____________________________</w:t>
            </w:r>
          </w:p>
        </w:tc>
      </w:tr>
      <w:tr>
        <w:tc>
          <w:tcPr>
            <w:tcW w:type="dxa" w:w="3960"/>
            <w:shd w:fill="FFFFFF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color w:val="000000"/>
                <w:sz w:val="20"/>
              </w:rPr>
              <w:t>ମୋ ଦୈନିକ ଚଳନ</w:t>
            </w:r>
          </w:p>
        </w:tc>
        <w:tc>
          <w:tcPr>
            <w:tcW w:type="dxa" w:w="5400"/>
            <w:shd w:fill="FFFFFF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20"/>
              </w:rPr>
              <w:t>____________________________</w:t>
            </w:r>
          </w:p>
        </w:tc>
      </w:tr>
      <w:tr>
        <w:tc>
          <w:tcPr>
            <w:tcW w:type="dxa" w:w="3960"/>
            <w:shd w:fill="EAF3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color w:val="000000"/>
                <w:sz w:val="20"/>
              </w:rPr>
              <w:t>ମୁଁ ବଦଳାଇବାକୁ ଚାହୁଁଥିବା ଏକ କଥା</w:t>
            </w:r>
          </w:p>
        </w:tc>
        <w:tc>
          <w:tcPr>
            <w:tcW w:type="dxa" w:w="5400"/>
            <w:shd w:fill="EAF3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20"/>
              </w:rPr>
              <w:t>____________________________</w:t>
            </w:r>
          </w:p>
        </w:tc>
      </w:tr>
      <w:tr>
        <w:tc>
          <w:tcPr>
            <w:tcW w:type="dxa" w:w="3960"/>
            <w:shd w:fill="FFFFFF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color w:val="000000"/>
                <w:sz w:val="20"/>
              </w:rPr>
              <w:t>ମୋର ସବୁଠାରୁ ବଡ଼ ବାଧା</w:t>
            </w:r>
          </w:p>
        </w:tc>
        <w:tc>
          <w:tcPr>
            <w:tcW w:type="dxa" w:w="5400"/>
            <w:shd w:fill="FFFFFF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20"/>
              </w:rPr>
              <w:t>____________________________</w:t>
            </w:r>
          </w:p>
        </w:tc>
      </w:tr>
    </w:tbl>
    <w:p>
      <w:pPr>
        <w:pStyle w:val="Heading2"/>
      </w:pPr>
      <w:r>
        <w:t>ସୁରକ୍ଷା ସୀମା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sz w:val="21"/>
        </w:rPr>
        <w:t>ଏହି ପୁସ୍ତିକା ସ୍ୱାସ୍ଥ୍ୟ ଶିକ୍ଷା ପାଇଁ। ଏହା ରୋଗ ନିର୍ଣ୍ଣୟ prescription ବା ବ୍ୟକ୍ତିଗତ treatment plan ନୁହେଁ। ନିଜ ଔଷଧ ବନ୍ଦ କରିବେନାହିଁ ଏବଂ medical advice କୁ ବଦଳାଇବେନାହିଁ।</w:t>
      </w:r>
    </w:p>
    <w:p>
      <w:r>
        <w:br w:type="page"/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1"/>
        </w:rPr>
        <w:t>EPISODE 1</w:t>
      </w:r>
    </w:p>
    <w:p>
      <w:pPr>
        <w:pStyle w:val="Heading1"/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42"/>
        </w:rPr>
        <w:t>ଅ ରୁ ଅଭ୍ୟାସ</w:t>
      </w:r>
    </w:p>
    <w:p>
      <w:pPr>
        <w:keepNext w:val="0"/>
        <w:spacing w:before="0" w:after="18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5"/>
        </w:rPr>
        <w:t>ଛୋଟ ଅଭ୍ୟାସ ବଡ଼ ପରିବର୍ତ୍ତନ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2"/>
        </w:rPr>
        <w:t xml:space="preserve">ମୁଖ୍ୟ ବାର୍ତ୍ତା  </w:t>
      </w:r>
      <w:r>
        <w:rPr>
          <w:rFonts w:ascii="Noto Sans Oriya" w:hAnsi="Noto Sans Oriya" w:eastAsia="Noto Sans Oriya" w:cs="Noto Sans Oriya"/>
          <w:color w:val="000000"/>
          <w:sz w:val="22"/>
        </w:rPr>
        <w:t>ସ୍ୱାସ୍ଥ୍ୟ ଗୋଟିଏ ଦିନର ଇଚ୍ଛାରେ ନୁହେଁ। ପୁନରାବୃତ୍ତ ଛୋଟ କାମ ଶରୀର ଓ ମନକୁ ନୂଆ ଦିଗ ଦେଇଥାଏ।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8C5A16"/>
          <w:sz w:val="22"/>
        </w:rPr>
        <w:t xml:space="preserve">Myth  </w:t>
      </w:r>
      <w:r>
        <w:rPr>
          <w:rFonts w:ascii="Noto Sans Oriya" w:hAnsi="Noto Sans Oriya" w:eastAsia="Noto Sans Oriya" w:cs="Noto Sans Oriya"/>
          <w:color w:val="000000"/>
          <w:sz w:val="22"/>
        </w:rPr>
        <w:t>ସ୍ୱାସ୍ଥ୍ୟ ପାଇଁ ଏକାଥରେ ଜୀବନର ସବୁକିଛି ବଦଳାଇବା ଦରକାର।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2"/>
        </w:rPr>
        <w:t xml:space="preserve">Truth  </w:t>
      </w:r>
      <w:r>
        <w:rPr>
          <w:rFonts w:ascii="Noto Sans Oriya" w:hAnsi="Noto Sans Oriya" w:eastAsia="Noto Sans Oriya" w:cs="Noto Sans Oriya"/>
          <w:color w:val="000000"/>
          <w:sz w:val="22"/>
        </w:rPr>
        <w:t>ବହୁତ ଛୋଟ ଏବଂ ବାସ୍ତବ କାମକୁ ନିୟମିତ କରିବା ଅଧିକ ଟିକେଇଥାଏ।</w:t>
      </w:r>
    </w:p>
    <w:p>
      <w:pPr>
        <w:pStyle w:val="Heading2"/>
      </w:pPr>
      <w:r>
        <w:t>ଏହି ସପ୍ତାହର ତିନିଟି ପଦକ୍ଷେପ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ଗୋଟିଏ ମାତ୍ର ଅଭ୍ୟାସ ବାଛନ୍ତୁ ଯାହା ୨ ମିନିଟ୍ ଭିତରେ ଆରମ୍ଭ କରିହେବ।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ସମୟ ନୁହେଁ ଏକ ପୂର୍ବ ଅଭ୍ୟାସ ସହ ଯୋଡ଼ନ୍ତୁ ଯଥା ଦାନ୍ତ ଘଷିବା ପରେ ଗୋଟିଏ ଗ୍ଲାସ୍ ପାଣି।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ଅଭ୍ୟାସ କଲେ ଚିହ୍ନ ଦିଅନ୍ତୁ। ଏକ ଦିନ ଛାଡ଼ିଗଲେ ପରବର୍ତ୍ତୀ ସୁଯୋଗରେ ପୁଣି ଆରମ୍ଭ କରନ୍ତୁ।</w:t>
      </w:r>
    </w:p>
    <w:p>
      <w:pPr>
        <w:pStyle w:val="Heading2"/>
      </w:pPr>
      <w:r>
        <w:t>ନିଜକୁ ପଚାରନ୍ତୁ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1  ମୁଁ ଆରମ୍ଭ କରିବାକୁ ଯାଉଥିବା ଏକ ଛୋଟ ଅଭ୍ୟାସ କ’ଣ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2  ଏହାକୁ କେଉଁ ପୂର୍ବ ଅଭ୍ୟାସ ସହ ଯୋଡ଼ିବି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/>
        <w:spacing w:before="80" w:after="10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4"/>
        </w:rPr>
        <w:t>ସାତ ଦିନର ଅଭ୍ୟାସ ତାଲିକା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936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ଦିନ</w:t>
            </w:r>
          </w:p>
        </w:tc>
        <w:tc>
          <w:tcPr>
            <w:tcW w:type="dxa" w:w="5400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ଛୋଟ ଅଭ୍ୟାସ</w:t>
            </w:r>
          </w:p>
        </w:tc>
        <w:tc>
          <w:tcPr>
            <w:tcW w:type="dxa" w:w="122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କଲି</w:t>
            </w:r>
          </w:p>
        </w:tc>
        <w:tc>
          <w:tcPr>
            <w:tcW w:type="dxa" w:w="266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ଅନୁଭବ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1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2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3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4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5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6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7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</w:tbl>
    <w:p>
      <w:r>
        <w:br w:type="page"/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1"/>
        </w:rPr>
        <w:t>EPISODE 2</w:t>
      </w:r>
    </w:p>
    <w:p>
      <w:pPr>
        <w:pStyle w:val="Heading1"/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42"/>
        </w:rPr>
        <w:t>ଆ ରୁ ଆହାର</w:t>
      </w:r>
    </w:p>
    <w:p>
      <w:pPr>
        <w:keepNext w:val="0"/>
        <w:spacing w:before="0" w:after="18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5"/>
        </w:rPr>
        <w:t>ଆହାର ଶରୀରର ନିର୍ମାଣ ସାମଗ୍ରୀ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2"/>
        </w:rPr>
        <w:t xml:space="preserve">ମୁଖ୍ୟ ବାର୍ତ୍ତା  </w:t>
      </w:r>
      <w:r>
        <w:rPr>
          <w:rFonts w:ascii="Noto Sans Oriya" w:hAnsi="Noto Sans Oriya" w:eastAsia="Noto Sans Oriya" w:cs="Noto Sans Oriya"/>
          <w:color w:val="000000"/>
          <w:sz w:val="22"/>
        </w:rPr>
        <w:t>ଖାଦ୍ୟ କେବଳ ପେଟ ଭରେନାହିଁ। ଏହା ଶରୀରକୁ ଶକ୍ତି, ନିର୍ମାଣ ସାମଗ୍ରୀ ଓ ଦୈନିକ ସଙ୍କେତ ଦେଏ।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8C5A16"/>
          <w:sz w:val="22"/>
        </w:rPr>
        <w:t xml:space="preserve">Myth  </w:t>
      </w:r>
      <w:r>
        <w:rPr>
          <w:rFonts w:ascii="Noto Sans Oriya" w:hAnsi="Noto Sans Oriya" w:eastAsia="Noto Sans Oriya" w:cs="Noto Sans Oriya"/>
          <w:color w:val="000000"/>
          <w:sz w:val="22"/>
        </w:rPr>
        <w:t>ପେଟ ଭରିଗଲେ ଶରୀରର ସମସ୍ତ ପୋଷଣ ଆବଶ୍ୟକତା ପୂରଣ ହୋଇଗଲା।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2"/>
        </w:rPr>
        <w:t xml:space="preserve">Truth  </w:t>
      </w:r>
      <w:r>
        <w:rPr>
          <w:rFonts w:ascii="Noto Sans Oriya" w:hAnsi="Noto Sans Oriya" w:eastAsia="Noto Sans Oriya" w:cs="Noto Sans Oriya"/>
          <w:color w:val="000000"/>
          <w:sz w:val="22"/>
        </w:rPr>
        <w:t>ଖାଦ୍ୟର ବିଭିନ୍ନତା, ପରିମାଣ, ଗୁଣ ଓ ନିୟମିତତା ସମସ୍ତେ ଗୁରୁତ୍ୱପୂର୍ଣ୍ଣ।</w:t>
      </w:r>
    </w:p>
    <w:p>
      <w:pPr>
        <w:pStyle w:val="Heading2"/>
      </w:pPr>
      <w:r>
        <w:t>ଏହି ସପ୍ତାହର ତିନିଟି ପଦକ୍ଷେପ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ଏକ ମୁଖ୍ୟ ଭୋଜନରେ ଥାଳିର ଅଧା ଅଂଶକୁ ସବ୍ଜି ବା ସାଲାଡ୍ ପାଇଁ ଭାବନ୍ତୁ। ନିଜ ଅବସ୍ଥା ଅନୁସାରେ ପରିମାଣ ବଦଳାନ୍ତୁ।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ଡାଲି ଚଣା ଅଣ୍ଡା ମାଛ ଦହି ବା ଅନ୍ୟ ଉପଯୁକ୍ତ ଉତ୍ସରୁ ପ୍ରୋଟିନ୍ ଯୋଡ଼ନ୍ତୁ।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ମିଠା ପାନୀୟ ପ୍ୟାକେଟ୍ ସ୍ନାକ୍ସ ଓ ଅତ୍ୟଧିକ ଲୁଣ ଚିନି ଥିବା ଖାଦ୍ୟର ଆବୃତ୍ତି ଲକ୍ଷ୍ୟ କରନ୍ତୁ।</w:t>
      </w:r>
    </w:p>
    <w:p>
      <w:pPr>
        <w:pStyle w:val="Heading2"/>
      </w:pPr>
      <w:r>
        <w:t>ନିଜକୁ ପଚାରନ୍ତୁ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1  ଆଜି ମୋ ଥାଳିରେ କେତେ ପ୍ରକାର ରଙ୍ଗ ଥିଲା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2  ମୁଁ ସତ ଭୋକରେ ଖାଇଲି କି ଅଭ୍ୟାସ ଚାପ ବା ବିରକ୍ତିରେ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/>
        <w:spacing w:before="80" w:after="10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4"/>
        </w:rPr>
        <w:t>ସାତ ଦିନର ଅଭ୍ୟାସ ତାଲିକା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936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ଦିନ</w:t>
            </w:r>
          </w:p>
        </w:tc>
        <w:tc>
          <w:tcPr>
            <w:tcW w:type="dxa" w:w="5400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ସନ୍ତୁଳିତ ଭୋଜନ</w:t>
            </w:r>
          </w:p>
        </w:tc>
        <w:tc>
          <w:tcPr>
            <w:tcW w:type="dxa" w:w="122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କଲି</w:t>
            </w:r>
          </w:p>
        </w:tc>
        <w:tc>
          <w:tcPr>
            <w:tcW w:type="dxa" w:w="266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ଅନୁଭବ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1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2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3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4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5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6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7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</w:tbl>
    <w:p>
      <w:r>
        <w:br w:type="page"/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1"/>
        </w:rPr>
        <w:t>EPISODE 3</w:t>
      </w:r>
    </w:p>
    <w:p>
      <w:pPr>
        <w:pStyle w:val="Heading1"/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42"/>
        </w:rPr>
        <w:t>ଇ ରୁ ଇଚ୍ଛାଶକ୍ତି</w:t>
      </w:r>
    </w:p>
    <w:p>
      <w:pPr>
        <w:keepNext w:val="0"/>
        <w:spacing w:before="0" w:after="18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5"/>
        </w:rPr>
        <w:t>ଇଚ୍ଛାକୁ ପ୍ରଣାଳୀର ସହାୟତା ଦିଅନ୍ତୁ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2"/>
        </w:rPr>
        <w:t xml:space="preserve">ମୁଖ୍ୟ ବାର୍ତ୍ତା  </w:t>
      </w:r>
      <w:r>
        <w:rPr>
          <w:rFonts w:ascii="Noto Sans Oriya" w:hAnsi="Noto Sans Oriya" w:eastAsia="Noto Sans Oriya" w:cs="Noto Sans Oriya"/>
          <w:color w:val="000000"/>
          <w:sz w:val="22"/>
        </w:rPr>
        <w:t>ଇଚ୍ଛାଶକ୍ତି ଦିନ ସାରା ସମାନ ରହେନାହିଁ। ପରିବେଶ, ସ୍ପଷ୍ଟ ଯୋଜନା ଓ ସହଜ ବିକଳ୍ପ ଭଲ ଚୟନକୁ ସମ୍ଭବ କରେ।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8C5A16"/>
          <w:sz w:val="22"/>
        </w:rPr>
        <w:t xml:space="preserve">Myth  </w:t>
      </w:r>
      <w:r>
        <w:rPr>
          <w:rFonts w:ascii="Noto Sans Oriya" w:hAnsi="Noto Sans Oriya" w:eastAsia="Noto Sans Oriya" w:cs="Noto Sans Oriya"/>
          <w:color w:val="000000"/>
          <w:sz w:val="22"/>
        </w:rPr>
        <w:t>ମୁଁ ବଦଳିପାରୁନି କାରଣ ମୋର ଇଚ୍ଛାଶକ୍ତି ଦୁର୍ବଳ।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2"/>
        </w:rPr>
        <w:t xml:space="preserve">Truth  </w:t>
      </w:r>
      <w:r>
        <w:rPr>
          <w:rFonts w:ascii="Noto Sans Oriya" w:hAnsi="Noto Sans Oriya" w:eastAsia="Noto Sans Oriya" w:cs="Noto Sans Oriya"/>
          <w:color w:val="000000"/>
          <w:sz w:val="22"/>
        </w:rPr>
        <w:t>ଯୋଜନା ଓ ପରିବେଶକୁ ବଦଳାଇଲେ ଠିକ୍ କାମ ପାଇଁ କମ୍ ମାନସିକ ଲଢ଼େଇ ଦରକାର ହୁଏ।</w:t>
      </w:r>
    </w:p>
    <w:p>
      <w:pPr>
        <w:pStyle w:val="Heading2"/>
      </w:pPr>
      <w:r>
        <w:t>ଏହି ସପ୍ତାହର ତିନିଟି ପଦକ୍ଷେପ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ଏକ ବାଧା ଲେଖନ୍ତୁ ଯଥା ସନ୍ଧ୍ୟାରେ କ୍ଲାନ୍ତି ପରେ ଅନିୟୋଜିତ ଖାଇବା।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ଯଦି ଏହା ହେବ ତେବେ ମୁଁ ଏହି କାମ କରିବି ଭାବରେ ଏକ ସରଳ ଯୋଜନା ଲେଖନ୍ତୁ।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ସ୍ୱାସ୍ଥ୍ୟକର ବିକଳ୍ପକୁ ଦେଖାଯାଉଥିବା ଓ ସହଜ ସ୍ଥାନରେ ରଖନ୍ତୁ।</w:t>
      </w:r>
    </w:p>
    <w:p>
      <w:pPr>
        <w:pStyle w:val="Heading2"/>
      </w:pPr>
      <w:r>
        <w:t>ନିଜକୁ ପଚାରନ୍ତୁ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1  କେଉଁ ସମୟରେ ମୋ ନିଷ୍ପତ୍ତି ଦୁର୍ବଳ ହୁଏ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2  ସେହି ସମୟ ପାଇଁ ମୋ ଯଦି ତେବେ ଯୋଜନା କ’ଣ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/>
        <w:spacing w:before="80" w:after="10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4"/>
        </w:rPr>
        <w:t>ସାତ ଦିନର ଅଭ୍ୟାସ ତାଲିକା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936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ଦିନ</w:t>
            </w:r>
          </w:p>
        </w:tc>
        <w:tc>
          <w:tcPr>
            <w:tcW w:type="dxa" w:w="5400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ଯଦି ତେବେ ଯୋଜନା</w:t>
            </w:r>
          </w:p>
        </w:tc>
        <w:tc>
          <w:tcPr>
            <w:tcW w:type="dxa" w:w="122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କଲି</w:t>
            </w:r>
          </w:p>
        </w:tc>
        <w:tc>
          <w:tcPr>
            <w:tcW w:type="dxa" w:w="266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ଅନୁଭବ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1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2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3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4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5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6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7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</w:tbl>
    <w:p>
      <w:r>
        <w:br w:type="page"/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1"/>
        </w:rPr>
        <w:t>EPISODE 4</w:t>
      </w:r>
    </w:p>
    <w:p>
      <w:pPr>
        <w:pStyle w:val="Heading1"/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42"/>
        </w:rPr>
        <w:t>ଈ ରୁ ଈର୍ଷା</w:t>
      </w:r>
    </w:p>
    <w:p>
      <w:pPr>
        <w:keepNext w:val="0"/>
        <w:spacing w:before="0" w:after="18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5"/>
        </w:rPr>
        <w:t>ତୁଳନାରୁ ନିଜ ଶରୀରର ସଙ୍କେତକୁ ଫେରନ୍ତୁ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2"/>
        </w:rPr>
        <w:t xml:space="preserve">ମୁଖ୍ୟ ବାର୍ତ୍ତା  </w:t>
      </w:r>
      <w:r>
        <w:rPr>
          <w:rFonts w:ascii="Noto Sans Oriya" w:hAnsi="Noto Sans Oriya" w:eastAsia="Noto Sans Oriya" w:cs="Noto Sans Oriya"/>
          <w:color w:val="000000"/>
          <w:sz w:val="22"/>
        </w:rPr>
        <w:t>ଅନ୍ୟଙ୍କ ସହ ଲଗାତାର ତୁଳନା ମନରେ ଚାପ ସୃଷ୍ଟି କରିପାରେ। ଭାବନାକୁ ଦମନ କରିବା ବଦଳରେ ତାହାକୁ ଚିହ୍ନିବା ଏକ ସ୍ୱସ୍ଥ ପଦକ୍ଷେପ।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8C5A16"/>
          <w:sz w:val="22"/>
        </w:rPr>
        <w:t xml:space="preserve">Myth  </w:t>
      </w:r>
      <w:r>
        <w:rPr>
          <w:rFonts w:ascii="Noto Sans Oriya" w:hAnsi="Noto Sans Oriya" w:eastAsia="Noto Sans Oriya" w:cs="Noto Sans Oriya"/>
          <w:color w:val="000000"/>
          <w:sz w:val="22"/>
        </w:rPr>
        <w:t>ଈର୍ଷା ଅନୁଭବ କରିବା ମାନେ ମୁଁ ଖରାପ ମଣିଷ।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2"/>
        </w:rPr>
        <w:t xml:space="preserve">Truth  </w:t>
      </w:r>
      <w:r>
        <w:rPr>
          <w:rFonts w:ascii="Noto Sans Oriya" w:hAnsi="Noto Sans Oriya" w:eastAsia="Noto Sans Oriya" w:cs="Noto Sans Oriya"/>
          <w:color w:val="000000"/>
          <w:sz w:val="22"/>
        </w:rPr>
        <w:t>ଭାବନା ଏକ ସଙ୍କେତ। କାମ ବାଛିବାର ଦାୟିତ୍ୱ ଆମର।</w:t>
      </w:r>
    </w:p>
    <w:p>
      <w:pPr>
        <w:pStyle w:val="Heading2"/>
      </w:pPr>
      <w:r>
        <w:t>ଏହି ସପ୍ତାହର ତିନିଟି ପଦକ୍ଷେପ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ତୁଳନା ଆରମ୍ଭ ହେଲେ ଥମ୍ବନ୍ତୁ ଏବଂ ଶରୀରରେ ତାହା କେଉଁଠି ଅନୁଭବ ହେଉଛି ଲକ୍ଷ୍ୟ କରନ୍ତୁ।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ଅନ୍ୟଙ୍କ ଫଳାଫଳ ବଦଳରେ ନିଜର ଆଜିର ଏକ ମାପିହେବା କାମ ଲେଖନ୍ତୁ।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ଯେଉଁ ସାମାଜିକ ମାଧ୍ୟମ ବ୍ୟବହାର ପରେ ମନ ଖରାପ ହୁଏ ସେଥିରେ ସମୟ ସୀମା ଧରନ୍ତୁ।</w:t>
      </w:r>
    </w:p>
    <w:p>
      <w:pPr>
        <w:pStyle w:val="Heading2"/>
      </w:pPr>
      <w:r>
        <w:t>ନିଜକୁ ପଚାରନ୍ତୁ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1  ମୁଁ କାହା ସହ ନିଜକୁ ତୁଳନା କରୁଛି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2  ଆଜି ମୋ ନିଜ ଜୀବନର ଏକ ଉପଯୋଗୀ ପଦକ୍ଷେପ କ’ଣ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/>
        <w:spacing w:before="80" w:after="10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4"/>
        </w:rPr>
        <w:t>ସାତ ଦିନର ଅଭ୍ୟାସ ତାଲିକା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936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ଦିନ</w:t>
            </w:r>
          </w:p>
        </w:tc>
        <w:tc>
          <w:tcPr>
            <w:tcW w:type="dxa" w:w="5400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ତୁଳନା ପରେ ସଚେତନ କାମ</w:t>
            </w:r>
          </w:p>
        </w:tc>
        <w:tc>
          <w:tcPr>
            <w:tcW w:type="dxa" w:w="122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କଲି</w:t>
            </w:r>
          </w:p>
        </w:tc>
        <w:tc>
          <w:tcPr>
            <w:tcW w:type="dxa" w:w="266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ଅନୁଭବ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1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2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3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4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5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6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7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</w:tbl>
    <w:p>
      <w:r>
        <w:br w:type="page"/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1"/>
        </w:rPr>
        <w:t>EPISODE 5</w:t>
      </w:r>
    </w:p>
    <w:p>
      <w:pPr>
        <w:pStyle w:val="Heading1"/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42"/>
        </w:rPr>
        <w:t>ଉ ରୁ ଉଠିବା</w:t>
      </w:r>
    </w:p>
    <w:p>
      <w:pPr>
        <w:keepNext w:val="0"/>
        <w:spacing w:before="0" w:after="18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5"/>
        </w:rPr>
        <w:t>ସକାଳେ କିପରି ଉଠୁଛନ୍ତି ଦିନ ସେହିପରି ଚାଲେ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2"/>
        </w:rPr>
        <w:t xml:space="preserve">ମୁଖ୍ୟ ବାର୍ତ୍ତା  </w:t>
      </w:r>
      <w:r>
        <w:rPr>
          <w:rFonts w:ascii="Noto Sans Oriya" w:hAnsi="Noto Sans Oriya" w:eastAsia="Noto Sans Oriya" w:cs="Noto Sans Oriya"/>
          <w:color w:val="000000"/>
          <w:sz w:val="22"/>
        </w:rPr>
        <w:t>ନିୟମିତ ସକାଳ ଶରୀରର ପ୍ରାୟ ୨୪ ଘଣ୍ଟିଆ ଜୈବ ଘଡ଼ିକୁ ସମୟ ସଙ୍କେତ ଦିଏ। ପର୍ଯ୍ୟାପ୍ତ ଘୁମକୁ କାଟି ଶୀଘ୍ର ଉଠିବା ଏହି ଲକ୍ଷ୍ୟ ନୁହେଁ।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8C5A16"/>
          <w:sz w:val="22"/>
        </w:rPr>
        <w:t xml:space="preserve">Myth  </w:t>
      </w:r>
      <w:r>
        <w:rPr>
          <w:rFonts w:ascii="Noto Sans Oriya" w:hAnsi="Noto Sans Oriya" w:eastAsia="Noto Sans Oriya" w:cs="Noto Sans Oriya"/>
          <w:color w:val="000000"/>
          <w:sz w:val="22"/>
        </w:rPr>
        <w:t>ଯେତେବେଳେ ଉଠିଲେ ଚାଲିବ।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2"/>
        </w:rPr>
        <w:t xml:space="preserve">Truth  </w:t>
      </w:r>
      <w:r>
        <w:rPr>
          <w:rFonts w:ascii="Noto Sans Oriya" w:hAnsi="Noto Sans Oriya" w:eastAsia="Noto Sans Oriya" w:cs="Noto Sans Oriya"/>
          <w:color w:val="000000"/>
          <w:sz w:val="22"/>
        </w:rPr>
        <w:t>ପ୍ରତିଦିନ ପ୍ରାୟ ଏକେ ସମୟରେ ଉଠିବା ଶରୀରର ଛନ୍ଦ ପାଇଁ ଉପକାରୀ।</w:t>
      </w:r>
    </w:p>
    <w:p>
      <w:pPr>
        <w:pStyle w:val="Heading2"/>
      </w:pPr>
      <w:r>
        <w:t>ଏହି ସପ୍ତାହର ତିନିଟି ପଦକ୍ଷେପ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ସାତ ଦିନ ପାଇଁ ଏକ ବାସ୍ତବ ଉଠିବା ସମୟ ବାଛନ୍ତୁ।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ଉଠିବା ପରେ ପ୍ରାକୃତିକ ଆଲୋକ ନିଅନ୍ତୁ ଏବଂ ପ୍ରଥମ କିଛି ମିନିଟ୍ ମୋବାଇଲ୍ ଠାରୁ ଦୂରେ ରୁହନ୍ତୁ।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ପାଣି ଧୀର ଶ୍ୱାସ ଓ ସହଜ ଚଳନରେ ଦିନ ଆରମ୍ଭ କରନ୍ତୁ।</w:t>
      </w:r>
    </w:p>
    <w:p>
      <w:pPr>
        <w:pStyle w:val="Heading2"/>
      </w:pPr>
      <w:r>
        <w:t>ନିଜକୁ ପଚାରନ୍ତୁ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1  ମୋ ବାସ୍ତବ ଉଠିବା ସମୟ କ’ଣ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2  ଉଠିବାର ୧୫ ମିନିଟ୍ ପରେ ମୋ ଶକ୍ତି ୧ ରୁ ୫ କେତେ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/>
        <w:spacing w:before="80" w:after="10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4"/>
        </w:rPr>
        <w:t>ସାତ ଦିନର ଅଭ୍ୟାସ ତାଲିକା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936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ଦିନ</w:t>
            </w:r>
          </w:p>
        </w:tc>
        <w:tc>
          <w:tcPr>
            <w:tcW w:type="dxa" w:w="5400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ନିର୍ଦ୍ଧାରିତ ସମୟରେ ଉଠିଲି</w:t>
            </w:r>
          </w:p>
        </w:tc>
        <w:tc>
          <w:tcPr>
            <w:tcW w:type="dxa" w:w="122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କଲି</w:t>
            </w:r>
          </w:p>
        </w:tc>
        <w:tc>
          <w:tcPr>
            <w:tcW w:type="dxa" w:w="266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ଅନୁଭବ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1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2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3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4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5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6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7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</w:tbl>
    <w:p>
      <w:r>
        <w:br w:type="page"/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1"/>
        </w:rPr>
        <w:t>EPISODE 6</w:t>
      </w:r>
    </w:p>
    <w:p>
      <w:pPr>
        <w:pStyle w:val="Heading1"/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42"/>
        </w:rPr>
        <w:t>ଊ ରୁ ଊର୍ଜା</w:t>
      </w:r>
    </w:p>
    <w:p>
      <w:pPr>
        <w:keepNext w:val="0"/>
        <w:spacing w:before="0" w:after="18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5"/>
        </w:rPr>
        <w:t>ଶକ୍ତି କେବଳ ଚା କଫିରୁ ଆସେନାହିଁ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2"/>
        </w:rPr>
        <w:t xml:space="preserve">ମୁଖ୍ୟ ବାର୍ତ୍ତା  </w:t>
      </w:r>
      <w:r>
        <w:rPr>
          <w:rFonts w:ascii="Noto Sans Oriya" w:hAnsi="Noto Sans Oriya" w:eastAsia="Noto Sans Oriya" w:cs="Noto Sans Oriya"/>
          <w:color w:val="000000"/>
          <w:sz w:val="22"/>
        </w:rPr>
        <w:t>ଦୈନିକ ଶକ୍ତି ଘୁମ ଆହାର ପାଣି ଚଳନ ମନସିକ ଚାପ ଓ ସ୍ୱାସ୍ଥ୍ୟ ଅବସ୍ଥାର ମିଶ୍ରିତ ଫଳ।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8C5A16"/>
          <w:sz w:val="22"/>
        </w:rPr>
        <w:t xml:space="preserve">Myth  </w:t>
      </w:r>
      <w:r>
        <w:rPr>
          <w:rFonts w:ascii="Noto Sans Oriya" w:hAnsi="Noto Sans Oriya" w:eastAsia="Noto Sans Oriya" w:cs="Noto Sans Oriya"/>
          <w:color w:val="000000"/>
          <w:sz w:val="22"/>
        </w:rPr>
        <w:t>କ୍ଲାନ୍ତି ହେଲେ ଆଉ ଚା କଫି ବା ମିଠା ଖାଇଲେ ସମାଧାନ।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2"/>
        </w:rPr>
        <w:t xml:space="preserve">Truth  </w:t>
      </w:r>
      <w:r>
        <w:rPr>
          <w:rFonts w:ascii="Noto Sans Oriya" w:hAnsi="Noto Sans Oriya" w:eastAsia="Noto Sans Oriya" w:cs="Noto Sans Oriya"/>
          <w:color w:val="000000"/>
          <w:sz w:val="22"/>
        </w:rPr>
        <w:t>ଉତ୍ତେଜକ ଅଳ୍ପ ସମୟ ପାଇଁ ସଚେତନତା ବଢ଼ାଇପାରେ କିନ୍ତୁ କ୍ଲାନ୍ତିର କାରଣକୁ ସମାଧାନ କରେନାହିଁ।</w:t>
      </w:r>
    </w:p>
    <w:p>
      <w:pPr>
        <w:pStyle w:val="Heading2"/>
      </w:pPr>
      <w:r>
        <w:t>ଏହି ସପ୍ତାହର ତିନିଟି ପଦକ୍ଷେପ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ସକାଳ ଦୁପର ଓ ସନ୍ଧ୍ୟାରେ ନିଜ ଶକ୍ତିକୁ ୧ ରୁ ୫ ଅଙ୍କ ଦିଅନ୍ତୁ।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ଦୀର୍ଘ ସମୟ ବସିଥିଲେ ସମ୍ଭବ ଅନୁସାରେ ଛୋଟ ଚଳନ ବିରତି ନିଅନ୍ତୁ।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ନିରନ୍ତର କ୍ଲାନ୍ତି ଶ୍ୱାସକଷ୍ଟ ଛାତିର ଅସୁବିଧା ଅସ୍ପଷ୍ଟ ଓଜନ ପରିବର୍ତ୍ତନ ବା ଦିନ ସାରା ଘୁମ ହେଲେ ଚିକିତ୍ସକଙ୍କୁ ଦେଖାନ୍ତୁ।</w:t>
      </w:r>
    </w:p>
    <w:p>
      <w:pPr>
        <w:pStyle w:val="Heading2"/>
      </w:pPr>
      <w:r>
        <w:t>ନିଜକୁ ପଚାରନ୍ତୁ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1  ମୋ ଶକ୍ତି କେବେ କମିଯାଏ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2  ସେହି ସମୟରେ ଘୁମ ଭୋଜନ ପାଣି ଚଳନ ଓ ଚାପ ମଧ୍ୟରୁ କ’ଣ ଲକ୍ଷ୍ୟ କଲି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/>
        <w:spacing w:before="80" w:after="10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4"/>
        </w:rPr>
        <w:t>ସାତ ଦିନର ଅଭ୍ୟାସ ତାଲିକା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936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ଦିନ</w:t>
            </w:r>
          </w:p>
        </w:tc>
        <w:tc>
          <w:tcPr>
            <w:tcW w:type="dxa" w:w="5400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ଶକ୍ତି ବଢ଼ାଇବା କାମ</w:t>
            </w:r>
          </w:p>
        </w:tc>
        <w:tc>
          <w:tcPr>
            <w:tcW w:type="dxa" w:w="122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କଲି</w:t>
            </w:r>
          </w:p>
        </w:tc>
        <w:tc>
          <w:tcPr>
            <w:tcW w:type="dxa" w:w="266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ଅନୁଭବ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1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2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3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4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5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6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7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</w:tbl>
    <w:p>
      <w:r>
        <w:br w:type="page"/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1"/>
        </w:rPr>
        <w:t>EPISODE 7</w:t>
      </w:r>
    </w:p>
    <w:p>
      <w:pPr>
        <w:pStyle w:val="Heading1"/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42"/>
        </w:rPr>
        <w:t>ଏ ରୁ ଏକାଗ୍ରତା</w:t>
      </w:r>
    </w:p>
    <w:p>
      <w:pPr>
        <w:keepNext w:val="0"/>
        <w:spacing w:before="0" w:after="18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5"/>
        </w:rPr>
        <w:t>ମନ ଅସ୍ଥିର ହେଲେ ଶରୀର ମଧ୍ୟ ଅସ୍ଥିର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2"/>
        </w:rPr>
        <w:t xml:space="preserve">ମୁଖ୍ୟ ବାର୍ତ୍ତା  </w:t>
      </w:r>
      <w:r>
        <w:rPr>
          <w:rFonts w:ascii="Noto Sans Oriya" w:hAnsi="Noto Sans Oriya" w:eastAsia="Noto Sans Oriya" w:cs="Noto Sans Oriya"/>
          <w:color w:val="000000"/>
          <w:sz w:val="22"/>
        </w:rPr>
        <w:t>ଶ୍ୱାସକୁ ସ୍ଥିର କରିବା ମନକୁ ଜବରଦସ୍ତି ଖାଲି କରିବା ନୁହେଁ। ଏହା nervous system କୁ pause ଦେଇ attention କୁ ପୁଣି ବାଛିବାର ଅଭ୍ୟାସ।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8C5A16"/>
          <w:sz w:val="22"/>
        </w:rPr>
        <w:t xml:space="preserve">Myth  </w:t>
      </w:r>
      <w:r>
        <w:rPr>
          <w:rFonts w:ascii="Noto Sans Oriya" w:hAnsi="Noto Sans Oriya" w:eastAsia="Noto Sans Oriya" w:cs="Noto Sans Oriya"/>
          <w:color w:val="000000"/>
          <w:sz w:val="22"/>
        </w:rPr>
        <w:t>ଧ୍ୟାନ କେବଳ ସନ୍ନ୍ୟାସୀଙ୍କ ପାଇଁ।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2"/>
        </w:rPr>
        <w:t xml:space="preserve">Truth  </w:t>
      </w:r>
      <w:r>
        <w:rPr>
          <w:rFonts w:ascii="Noto Sans Oriya" w:hAnsi="Noto Sans Oriya" w:eastAsia="Noto Sans Oriya" w:cs="Noto Sans Oriya"/>
          <w:color w:val="000000"/>
          <w:sz w:val="22"/>
        </w:rPr>
        <w:t>ସହଜ ଶ୍ୱାସ ଓ ଧ୍ୟାନ ସାଧାରଣ ଲୋକଙ୍କ ପାଇଁ ଏକ biological tool ହୋଇପାରେ।</w:t>
      </w:r>
    </w:p>
    <w:p>
      <w:pPr>
        <w:pStyle w:val="Heading2"/>
      </w:pPr>
      <w:r>
        <w:t>ଏହି ସପ୍ତାହର ତିନିଟି ପଦକ୍ଷେପ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ସୁରକ୍ଷିତ ସ୍ଥାନରେ ବସନ୍ତୁ ଏବଂ ତିନି ମିନିଟ୍ ସହଜ ଧୀର ଶ୍ୱାସ ନିଅନ୍ତୁ।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ମନ ଭ୍ରମିଲେ ନିଜକୁ ଦୋଷ ନଦେଇ ପୁଣି ଶ୍ୱାସକୁ ଧ୍ୟାନ ଫେରାନ୍ତୁ।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ଗାଡ଼ି ଚଳାଇବା ବେଳେ ଏହି ଅଭ୍ୟାସ କରିବେନାହିଁ। ମୁଣ୍ଡ ଘୁରିଲେ ବା ଅସୁବିଧା ହେଲେ ବନ୍ଦ କରନ୍ତୁ।</w:t>
      </w:r>
    </w:p>
    <w:p>
      <w:pPr>
        <w:pStyle w:val="Heading2"/>
      </w:pPr>
      <w:r>
        <w:t>ନିଜକୁ ପଚାରନ୍ତୁ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1  ଅଭ୍ୟାସ ପୂର୍ବରୁ ମୋ ମନର ଚଞ୍ଚଳତା ୧ ରୁ ୫ କେତେ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2  ତିନି ମିନିଟ୍ ପରେ କ’ଣ ବଦଳିଲା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/>
        <w:spacing w:before="80" w:after="10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4"/>
        </w:rPr>
        <w:t>ସାତ ଦିନର ଅଭ୍ୟାସ ତାଲିକା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936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ଦିନ</w:t>
            </w:r>
          </w:p>
        </w:tc>
        <w:tc>
          <w:tcPr>
            <w:tcW w:type="dxa" w:w="5400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ତିନି ମିନିଟ୍ ଧୀର ଶ୍ୱାସ</w:t>
            </w:r>
          </w:p>
        </w:tc>
        <w:tc>
          <w:tcPr>
            <w:tcW w:type="dxa" w:w="122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କଲି</w:t>
            </w:r>
          </w:p>
        </w:tc>
        <w:tc>
          <w:tcPr>
            <w:tcW w:type="dxa" w:w="266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ଅନୁଭବ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1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2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3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4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5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6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7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</w:tbl>
    <w:p>
      <w:r>
        <w:br w:type="page"/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1"/>
        </w:rPr>
        <w:t>EPISODE 8</w:t>
      </w:r>
    </w:p>
    <w:p>
      <w:pPr>
        <w:pStyle w:val="Heading1"/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42"/>
        </w:rPr>
        <w:t>ଐ ରୁ ଐକ୍ୟ</w:t>
      </w:r>
    </w:p>
    <w:p>
      <w:pPr>
        <w:keepNext w:val="0"/>
        <w:spacing w:before="0" w:after="18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5"/>
        </w:rPr>
        <w:t>ଶରୀର ଅଲଗା ମନ ଅଲଗା ନୁହେଁ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2"/>
        </w:rPr>
        <w:t xml:space="preserve">ମୁଖ୍ୟ ବାର୍ତ୍ତା  </w:t>
      </w:r>
      <w:r>
        <w:rPr>
          <w:rFonts w:ascii="Noto Sans Oriya" w:hAnsi="Noto Sans Oriya" w:eastAsia="Noto Sans Oriya" w:cs="Noto Sans Oriya"/>
          <w:color w:val="000000"/>
          <w:sz w:val="22"/>
        </w:rPr>
        <w:t>ଭାବନା ଶ୍ୱାସ ହୃଦସ୍ପନ୍ଦନ ପେଶୀର ଟାଣ ଭୋକ ଘୁମ ଓ ବ୍ୟବହାର ସହ ଜଡ଼ିତ। ଶରୀରକୁ ଶୁଣିବା ମନକୁ ବୁଝିବାର ଏକ ଉପାୟ।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8C5A16"/>
          <w:sz w:val="22"/>
        </w:rPr>
        <w:t xml:space="preserve">Myth  </w:t>
      </w:r>
      <w:r>
        <w:rPr>
          <w:rFonts w:ascii="Noto Sans Oriya" w:hAnsi="Noto Sans Oriya" w:eastAsia="Noto Sans Oriya" w:cs="Noto Sans Oriya"/>
          <w:color w:val="000000"/>
          <w:sz w:val="22"/>
        </w:rPr>
        <w:t>ମନର ଶରୀର ସହ କୌଣସି ସମ୍ପର୍କ ନାହିଁ।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2"/>
        </w:rPr>
        <w:t xml:space="preserve">Truth  </w:t>
      </w:r>
      <w:r>
        <w:rPr>
          <w:rFonts w:ascii="Noto Sans Oriya" w:hAnsi="Noto Sans Oriya" w:eastAsia="Noto Sans Oriya" w:cs="Noto Sans Oriya"/>
          <w:color w:val="000000"/>
          <w:sz w:val="22"/>
        </w:rPr>
        <w:t>ଶରୀର ଓ ମନ ଏକାପରକୁ ପ୍ରଭାବିତ କରେ କିନ୍ତୁ ପ୍ରତ୍ୟେକ ଶାରୀରିକ ଲକ୍ଷଣକୁ କେବଳ ମନର କଥା ବୋଲି ଧରିବା ଭୁଲ।</w:t>
      </w:r>
    </w:p>
    <w:p>
      <w:pPr>
        <w:pStyle w:val="Heading2"/>
      </w:pPr>
      <w:r>
        <w:t>ଏହି ସପ୍ତାହର ତିନିଟି ପଦକ୍ଷେପ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ଦିନକୁ ଏକଥର ଶରୀର ମାନଚିତ୍ର କରନ୍ତୁ ମୁଣ୍ଡ ଛାତି ପେଟ କାନ୍ଧ ଓ ଶ୍ୱାସରେ କ’ଣ ଅନୁଭବ ହେଉଛି ଲେଖନ୍ତୁ।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ଭାବନାର ନାମ ଦିଅନ୍ତୁ ଯଥା ଚିନ୍ତା କ୍ରୋଧ ଦୁଃଖ ଆନନ୍ଦ ବା କ୍ଲାନ୍ତି।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ନୂଆ ତୀବ୍ର ବା ଅବ୍ୟାଖ୍ୟାତ ଶାରୀରିକ ଲକ୍ଷଣକୁ କେବଳ stress ବୋଲି ଅବହେଳା କରିବେନାହିଁ।</w:t>
      </w:r>
    </w:p>
    <w:p>
      <w:pPr>
        <w:pStyle w:val="Heading2"/>
      </w:pPr>
      <w:r>
        <w:t>ନିଜକୁ ପଚାରନ୍ତୁ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1  ଆଜିର ମୁଖ୍ୟ ଭାବନା କ’ଣ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2  ଏହା ସହ ମୋ ଶରୀରର କେଉଁ ସଙ୍କେତ ଦେଖିଲି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/>
        <w:spacing w:before="80" w:after="10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4"/>
        </w:rPr>
        <w:t>ସାତ ଦିନର ଅଭ୍ୟାସ ତାଲିକା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936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ଦିନ</w:t>
            </w:r>
          </w:p>
        </w:tc>
        <w:tc>
          <w:tcPr>
            <w:tcW w:type="dxa" w:w="5400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ଶରୀର ମନ ଟିପ୍ପଣୀ</w:t>
            </w:r>
          </w:p>
        </w:tc>
        <w:tc>
          <w:tcPr>
            <w:tcW w:type="dxa" w:w="122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କଲି</w:t>
            </w:r>
          </w:p>
        </w:tc>
        <w:tc>
          <w:tcPr>
            <w:tcW w:type="dxa" w:w="266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ଅନୁଭବ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1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2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3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4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5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6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7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</w:tbl>
    <w:p>
      <w:r>
        <w:br w:type="page"/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1"/>
        </w:rPr>
        <w:t>EPISODE 9</w:t>
      </w:r>
    </w:p>
    <w:p>
      <w:pPr>
        <w:pStyle w:val="Heading1"/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42"/>
        </w:rPr>
        <w:t>ଓ ରୁ ଓଜନ</w:t>
      </w:r>
    </w:p>
    <w:p>
      <w:pPr>
        <w:keepNext w:val="0"/>
        <w:spacing w:before="0" w:after="18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5"/>
        </w:rPr>
        <w:t>ତରାଜୁର ରାୟ ନୁହେଁ ଶରୀରର ସନ୍ଦେଶ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2"/>
        </w:rPr>
        <w:t xml:space="preserve">ମୁଖ୍ୟ ବାର୍ତ୍ତା  </w:t>
      </w:r>
      <w:r>
        <w:rPr>
          <w:rFonts w:ascii="Noto Sans Oriya" w:hAnsi="Noto Sans Oriya" w:eastAsia="Noto Sans Oriya" w:cs="Noto Sans Oriya"/>
          <w:color w:val="000000"/>
          <w:sz w:val="22"/>
        </w:rPr>
        <w:t>ଓଜନ ଏକ health marker କିନ୍ତୁ ଏକମାତ୍ର marker ନୁହେଁ। ମାଂସପେଶୀ ଚର୍ବି ପାଣି କମର ଶକ୍ତି ଘୁମ ଓ metabolic health ସମସ୍ତେ ପ୍ରସଙ୍ଗ ଦିଅନ୍ତି।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8C5A16"/>
          <w:sz w:val="22"/>
        </w:rPr>
        <w:t xml:space="preserve">Myth  </w:t>
      </w:r>
      <w:r>
        <w:rPr>
          <w:rFonts w:ascii="Noto Sans Oriya" w:hAnsi="Noto Sans Oriya" w:eastAsia="Noto Sans Oriya" w:cs="Noto Sans Oriya"/>
          <w:color w:val="000000"/>
          <w:sz w:val="22"/>
        </w:rPr>
        <w:t>ପତଳା ମାନେ ସୁସ୍ଥ ଏବଂ ମୋଟା ମାନେ ଅସୁସ୍ଥ।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2"/>
        </w:rPr>
        <w:t xml:space="preserve">Truth  </w:t>
      </w:r>
      <w:r>
        <w:rPr>
          <w:rFonts w:ascii="Noto Sans Oriya" w:hAnsi="Noto Sans Oriya" w:eastAsia="Noto Sans Oriya" w:cs="Noto Sans Oriya"/>
          <w:color w:val="000000"/>
          <w:sz w:val="22"/>
        </w:rPr>
        <w:t>Scale ଏକ clue ରାୟ ନୁହେଁ। ଏହା ଆପଣଙ୍କ ଭାର ମାପେ ଆପଣଙ୍କ ମୂଲ୍ୟ ନୁହେଁ।</w:t>
      </w:r>
    </w:p>
    <w:p>
      <w:pPr>
        <w:pStyle w:val="Heading2"/>
      </w:pPr>
      <w:r>
        <w:t>ଏହି ସପ୍ତାହର ତିନିଟି ପଦକ୍ଷେପ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ସମାନ ପ୍ରକ୍ରିୟାରେ ଏକ baseline ନିଅନ୍ତୁ ଓଜନ ଇଚ୍ଛାଧୀନ ଭାବେ ଏବଂ କମର ମାପ। ପ୍ରତିଦିନ ମାପିବା ଆବଶ୍ୟକ ନୁହେଁ।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ସହିତ ତିନିଟି non scale marker ଲେଖନ୍ତୁ ଘୁମ ଶକ୍ତି ଚଳନ ସୁବିଧା ବା strength।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ମାପକୁ shame public comparison ବା punishment ଖାଦ୍ୟ ଓ exercise ପାଇଁ ବ୍ୟବହାର କରିବେନାହିଁ।</w:t>
      </w:r>
    </w:p>
    <w:p>
      <w:pPr>
        <w:pStyle w:val="Heading2"/>
      </w:pPr>
      <w:r>
        <w:t>ନିଜକୁ ପଚାରନ୍ତୁ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1  ମୋ ପାଇଁ ଓଜନ ବ୍ୟତୀତ କେଉଁ ତିନିଟି marker ଗୁରୁତ୍ୱପୂର୍ଣ୍ଣ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2  ମାପ ଦେଖି ମୁଁ ସଚେତନ ହେଲି କି ନିଜକୁ ଦୋଷ ଦେଲି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/>
        <w:spacing w:before="80" w:after="10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4"/>
        </w:rPr>
        <w:t>ସାତ ଦିନର ଅଭ୍ୟାସ ତାଲିକା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936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ଦିନ</w:t>
            </w:r>
          </w:p>
        </w:tc>
        <w:tc>
          <w:tcPr>
            <w:tcW w:type="dxa" w:w="5400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ତିନିଟି non scale marker</w:t>
            </w:r>
          </w:p>
        </w:tc>
        <w:tc>
          <w:tcPr>
            <w:tcW w:type="dxa" w:w="122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କଲି</w:t>
            </w:r>
          </w:p>
        </w:tc>
        <w:tc>
          <w:tcPr>
            <w:tcW w:type="dxa" w:w="266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ଅନୁଭବ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1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2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3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4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5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6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7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</w:tbl>
    <w:p>
      <w:r>
        <w:br w:type="page"/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1"/>
        </w:rPr>
        <w:t>EPISODE 10</w:t>
      </w:r>
    </w:p>
    <w:p>
      <w:pPr>
        <w:pStyle w:val="Heading1"/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42"/>
        </w:rPr>
        <w:t>ଓ ରୁ ଓଜନ ଦୈନନ୍ଦିନ କାର୍ଯ୍ୟ ଯୋଜନା</w:t>
      </w:r>
    </w:p>
    <w:p>
      <w:pPr>
        <w:keepNext w:val="0"/>
        <w:spacing w:before="0" w:after="18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5"/>
        </w:rPr>
        <w:t>Weight loss ଠାରୁ health gain ଦିଗକୁ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0E7C7B"/>
          <w:sz w:val="22"/>
        </w:rPr>
        <w:t xml:space="preserve">ମୁଖ୍ୟ ବାର୍ତ୍ତା  </w:t>
      </w:r>
      <w:r>
        <w:rPr>
          <w:rFonts w:ascii="Noto Sans Oriya" w:hAnsi="Noto Sans Oriya" w:eastAsia="Noto Sans Oriya" w:cs="Noto Sans Oriya"/>
          <w:color w:val="000000"/>
          <w:sz w:val="22"/>
        </w:rPr>
        <w:t>ଟିକେଇଥିବା weight management ଏକ quick fix diet ନୁହେଁ। ଖାଦ୍ୟର ଗୁଣ meal rhythm ଚଳନ strength ଘୁମ stress ଓ ପୁଣି ଫେରିବାର କ୍ଷମତା ମିଶି ଦୈନନ୍ଦିନ system ତିଆରି କରେ।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8C5A16"/>
          <w:sz w:val="22"/>
        </w:rPr>
        <w:t xml:space="preserve">Myth  </w:t>
      </w:r>
      <w:r>
        <w:rPr>
          <w:rFonts w:ascii="Noto Sans Oriya" w:hAnsi="Noto Sans Oriya" w:eastAsia="Noto Sans Oriya" w:cs="Noto Sans Oriya"/>
          <w:color w:val="000000"/>
          <w:sz w:val="22"/>
        </w:rPr>
        <w:t>ଗୋଟିଏ healthy meal ରେ fat କମିଯିବ ବା ଗୋଟିଏ ଉତ୍ସବର ଭୋଜନରେ ସବୁ ପ୍ରୟାସ ନଷ୍ଟ ହୋଇଯିବ।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b/>
          <w:color w:val="14395B"/>
          <w:sz w:val="22"/>
        </w:rPr>
        <w:t xml:space="preserve">Truth  </w:t>
      </w:r>
      <w:r>
        <w:rPr>
          <w:rFonts w:ascii="Noto Sans Oriya" w:hAnsi="Noto Sans Oriya" w:eastAsia="Noto Sans Oriya" w:cs="Noto Sans Oriya"/>
          <w:color w:val="000000"/>
          <w:sz w:val="22"/>
        </w:rPr>
        <w:t>ଗୋଟିଏ ଭୋଜନ ନୁହେଁ repeated pattern trend ଏବଂ plan ଭାଙ୍ଗିଲେ ପୁଣି ଫେରିବାର skill ଗୁରୁତ୍ୱପୂର୍ଣ୍ଣ।</w:t>
      </w:r>
    </w:p>
    <w:p>
      <w:pPr>
        <w:pStyle w:val="Heading2"/>
      </w:pPr>
      <w:r>
        <w:t>ଏହି ସପ୍ତାହର ତିନିଟି ପଦକ୍ଷେପ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ପ୍ରତ୍ୟେକ ଦିନ ଏକ ଥାଳି ଗୁଣବତ୍ତା କାମ ବାଛନ୍ତୁ vegetables protein water ବା sugary beverage କମାଇବା।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ନିଜ କ୍ଷମତା ଓ ଚିକିତ୍ସା ଅବସ୍ଥା ଅନୁସାରେ ହାଟିବା ଏବଂ ସପ୍ତାହରେ strength activity ପାଇଁ ଯୋଜନା କରନ୍ତୁ।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Plan ଭାଙ୍ଗିଲେ ପରବର୍ତ୍ତୀ ଭୋଜନକୁ punishment ନକରି ସାଧାରଣ system କୁ ଫେରନ୍ତୁ।</w:t>
      </w:r>
    </w:p>
    <w:p>
      <w:pPr>
        <w:pStyle w:val="Heading2"/>
      </w:pPr>
      <w:r>
        <w:t>ନିଜକୁ ପଚାରନ୍ତୁ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1  ମୋ weight management system ର ସବୁଠାରୁ ଦୁର୍ବଳ ଅଂଶ କ’ଣ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8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1"/>
        </w:rPr>
        <w:t>2  ଆସନ୍ତା ସାତ ଦିନରେ ମୁଁ କେଉଁ ଏକ ପରିବର୍ତ୍ତନକୁ ମାପିବି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/>
        <w:spacing w:before="80" w:after="100" w:line="269" w:lineRule="auto"/>
      </w:pPr>
      <w:r>
        <w:rPr>
          <w:rFonts w:ascii="Noto Sans Oriya" w:hAnsi="Noto Sans Oriya" w:eastAsia="Noto Sans Oriya" w:cs="Noto Sans Oriya"/>
          <w:b/>
          <w:color w:val="000000"/>
          <w:sz w:val="24"/>
        </w:rPr>
        <w:t>ସାତ ଦିନର ଅଭ୍ୟାସ ତାଲିକା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936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ଦିନ</w:t>
            </w:r>
          </w:p>
        </w:tc>
        <w:tc>
          <w:tcPr>
            <w:tcW w:type="dxa" w:w="5400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Health gain କାମ</w:t>
            </w:r>
          </w:p>
        </w:tc>
        <w:tc>
          <w:tcPr>
            <w:tcW w:type="dxa" w:w="122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କଲି</w:t>
            </w:r>
          </w:p>
        </w:tc>
        <w:tc>
          <w:tcPr>
            <w:tcW w:type="dxa" w:w="2664"/>
            <w:shd w:fill="14395B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ଅନୁଭବ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1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2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3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4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5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6</w:t>
            </w:r>
          </w:p>
        </w:tc>
        <w:tc>
          <w:tcPr>
            <w:tcW w:type="dxa" w:w="5400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EAF3F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936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7</w:t>
            </w:r>
          </w:p>
        </w:tc>
        <w:tc>
          <w:tcPr>
            <w:tcW w:type="dxa" w:w="5400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☐</w:t>
            </w:r>
          </w:p>
        </w:tc>
        <w:tc>
          <w:tcPr>
            <w:tcW w:type="dxa" w:w="2664"/>
            <w:shd w:fill="FFFFFF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8"/>
              </w:rPr>
              <w:t>________________</w:t>
            </w:r>
          </w:p>
        </w:tc>
      </w:tr>
    </w:tbl>
    <w:p>
      <w:r>
        <w:br w:type="page"/>
      </w:r>
    </w:p>
    <w:p>
      <w:pPr>
        <w:pStyle w:val="Heading1"/>
      </w:pPr>
      <w:r>
        <w:t>ମୋ ୩୦ ଦିନର CelluReva କାର୍ଯ୍ୟ ଯୋଜନା</w:t>
      </w:r>
    </w:p>
    <w:p>
      <w:pPr>
        <w:keepNext w:val="0"/>
        <w:spacing w:before="0" w:after="200" w:line="269" w:lineRule="auto"/>
      </w:pPr>
      <w:r>
        <w:rPr>
          <w:rFonts w:ascii="Noto Sans Oriya" w:hAnsi="Noto Sans Oriya" w:eastAsia="Noto Sans Oriya" w:cs="Noto Sans Oriya"/>
          <w:sz w:val="22"/>
        </w:rPr>
        <w:t>ଦଶଟି ପାଠରୁ ସବୁକିଛି ଏକାଥରେ ବାଛନ୍ତୁ ନାହିଁ। ତଳେ ଚାରିଟି କ୍ଷେତ୍ରରେ ଗୋଟିଏ ଗୋଟିଏ ସରଳ କାମ ଲେଖନ୍ତୁ। ଏକ ସପ୍ତାହ ପରେ ଯାହା ଟିକେଇପାରୁଛି ତାହାକୁ ରଖନ୍ତୁ।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1656"/>
            <w:shd w:fill="14395B"/>
            <w:tcMar>
              <w:top w:w="140" w:type="dxa"/>
              <w:start w:w="130" w:type="dxa"/>
              <w:bottom w:w="14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କ୍ଷେତ୍ର</w:t>
            </w:r>
          </w:p>
        </w:tc>
        <w:tc>
          <w:tcPr>
            <w:tcW w:type="dxa" w:w="3528"/>
            <w:shd w:fill="14395B"/>
            <w:tcMar>
              <w:top w:w="140" w:type="dxa"/>
              <w:start w:w="130" w:type="dxa"/>
              <w:bottom w:w="14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ମୋ ଛୋଟ କାମ</w:t>
            </w:r>
          </w:p>
        </w:tc>
        <w:tc>
          <w:tcPr>
            <w:tcW w:type="dxa" w:w="2088"/>
            <w:shd w:fill="14395B"/>
            <w:tcMar>
              <w:top w:w="140" w:type="dxa"/>
              <w:start w:w="130" w:type="dxa"/>
              <w:bottom w:w="14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କେବେ କରିବି</w:t>
            </w:r>
          </w:p>
        </w:tc>
        <w:tc>
          <w:tcPr>
            <w:tcW w:type="dxa" w:w="2088"/>
            <w:shd w:fill="14395B"/>
            <w:tcMar>
              <w:top w:w="140" w:type="dxa"/>
              <w:start w:w="130" w:type="dxa"/>
              <w:bottom w:w="14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କିପରି ମାପିବି</w:t>
            </w:r>
          </w:p>
        </w:tc>
      </w:tr>
      <w:tr>
        <w:tc>
          <w:tcPr>
            <w:tcW w:type="dxa" w:w="2541"/>
            <w:shd w:fill="FFFFFF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0E7C7B"/>
                <w:sz w:val="19"/>
              </w:rPr>
              <w:t>RESET</w:t>
            </w:r>
          </w:p>
        </w:tc>
        <w:tc>
          <w:tcPr>
            <w:tcW w:type="dxa" w:w="2541"/>
            <w:shd w:fill="FFFFFF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  <w:tc>
          <w:tcPr>
            <w:tcW w:type="dxa" w:w="2541"/>
            <w:shd w:fill="FFFFFF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  <w:tc>
          <w:tcPr>
            <w:tcW w:type="dxa" w:w="2541"/>
            <w:shd w:fill="FFFFFF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541"/>
            <w:shd w:fill="EAF3F8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0E7C7B"/>
                <w:sz w:val="19"/>
              </w:rPr>
              <w:t>REVIVE</w:t>
            </w:r>
          </w:p>
        </w:tc>
        <w:tc>
          <w:tcPr>
            <w:tcW w:type="dxa" w:w="2541"/>
            <w:shd w:fill="EAF3F8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  <w:tc>
          <w:tcPr>
            <w:tcW w:type="dxa" w:w="2541"/>
            <w:shd w:fill="EAF3F8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  <w:tc>
          <w:tcPr>
            <w:tcW w:type="dxa" w:w="2541"/>
            <w:shd w:fill="EAF3F8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541"/>
            <w:shd w:fill="FFFFFF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0E7C7B"/>
                <w:sz w:val="19"/>
              </w:rPr>
              <w:t>REPROGRAM</w:t>
            </w:r>
          </w:p>
        </w:tc>
        <w:tc>
          <w:tcPr>
            <w:tcW w:type="dxa" w:w="2541"/>
            <w:shd w:fill="FFFFFF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  <w:tc>
          <w:tcPr>
            <w:tcW w:type="dxa" w:w="2541"/>
            <w:shd w:fill="FFFFFF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  <w:tc>
          <w:tcPr>
            <w:tcW w:type="dxa" w:w="2541"/>
            <w:shd w:fill="FFFFFF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541"/>
            <w:shd w:fill="EAF3F8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0E7C7B"/>
                <w:sz w:val="19"/>
              </w:rPr>
              <w:t>RESTORE</w:t>
            </w:r>
          </w:p>
        </w:tc>
        <w:tc>
          <w:tcPr>
            <w:tcW w:type="dxa" w:w="2541"/>
            <w:shd w:fill="EAF3F8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  <w:tc>
          <w:tcPr>
            <w:tcW w:type="dxa" w:w="2541"/>
            <w:shd w:fill="EAF3F8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  <w:tc>
          <w:tcPr>
            <w:tcW w:type="dxa" w:w="2541"/>
            <w:shd w:fill="EAF3F8"/>
            <w:tcMar>
              <w:top w:w="260" w:type="dxa"/>
              <w:start w:w="130" w:type="dxa"/>
              <w:bottom w:w="260" w:type="dxa"/>
              <w:end w:w="130" w:type="dxa"/>
            </w:tcMar>
            <w:vAlign w:val="center"/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b w:val="0"/>
                <w:color w:val="000000"/>
                <w:sz w:val="19"/>
              </w:rPr>
            </w:r>
          </w:p>
        </w:tc>
      </w:tr>
    </w:tbl>
    <w:p>
      <w:pPr>
        <w:pStyle w:val="Heading2"/>
      </w:pPr>
      <w:r>
        <w:t>ସପ୍ତାହିକ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1152"/>
            <w:shd w:fill="0E7C7B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ସପ୍ତାହ</w:t>
            </w:r>
          </w:p>
        </w:tc>
        <w:tc>
          <w:tcPr>
            <w:tcW w:type="dxa" w:w="1152"/>
            <w:shd w:fill="0E7C7B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ଘୁମ</w:t>
            </w:r>
          </w:p>
        </w:tc>
        <w:tc>
          <w:tcPr>
            <w:tcW w:type="dxa" w:w="1152"/>
            <w:shd w:fill="0E7C7B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ଶକ୍ତି</w:t>
            </w:r>
          </w:p>
        </w:tc>
        <w:tc>
          <w:tcPr>
            <w:tcW w:type="dxa" w:w="1152"/>
            <w:shd w:fill="0E7C7B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ମନ</w:t>
            </w:r>
          </w:p>
        </w:tc>
        <w:tc>
          <w:tcPr>
            <w:tcW w:type="dxa" w:w="4752"/>
            <w:shd w:fill="0E7C7B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b/>
                <w:color w:val="FFFFFF"/>
                <w:sz w:val="18"/>
              </w:rPr>
              <w:t>ଆଗାମୀ ଛୋଟ ପରିବର୍ତ୍ତନ</w:t>
            </w:r>
          </w:p>
        </w:tc>
      </w:tr>
      <w:tr>
        <w:tc>
          <w:tcPr>
            <w:tcW w:type="dxa" w:w="2033"/>
            <w:shd w:fill="FFFFFF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</w:t>
            </w:r>
          </w:p>
        </w:tc>
        <w:tc>
          <w:tcPr>
            <w:tcW w:type="dxa" w:w="2033"/>
            <w:shd w:fill="FFFFFF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FFFFFF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FFFFFF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FFFFFF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</w:r>
          </w:p>
        </w:tc>
      </w:tr>
      <w:tr>
        <w:tc>
          <w:tcPr>
            <w:tcW w:type="dxa" w:w="2033"/>
            <w:shd w:fill="E8F4F2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2</w:t>
            </w:r>
          </w:p>
        </w:tc>
        <w:tc>
          <w:tcPr>
            <w:tcW w:type="dxa" w:w="2033"/>
            <w:shd w:fill="E8F4F2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E8F4F2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E8F4F2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E8F4F2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</w:r>
          </w:p>
        </w:tc>
      </w:tr>
      <w:tr>
        <w:tc>
          <w:tcPr>
            <w:tcW w:type="dxa" w:w="2033"/>
            <w:shd w:fill="FFFFFF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3</w:t>
            </w:r>
          </w:p>
        </w:tc>
        <w:tc>
          <w:tcPr>
            <w:tcW w:type="dxa" w:w="2033"/>
            <w:shd w:fill="FFFFFF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FFFFFF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FFFFFF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FFFFFF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</w:r>
          </w:p>
        </w:tc>
      </w:tr>
      <w:tr>
        <w:tc>
          <w:tcPr>
            <w:tcW w:type="dxa" w:w="2033"/>
            <w:shd w:fill="E8F4F2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4</w:t>
            </w:r>
          </w:p>
        </w:tc>
        <w:tc>
          <w:tcPr>
            <w:tcW w:type="dxa" w:w="2033"/>
            <w:shd w:fill="E8F4F2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E8F4F2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E8F4F2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center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  <w:t>1 2 3 4 5</w:t>
            </w:r>
          </w:p>
        </w:tc>
        <w:tc>
          <w:tcPr>
            <w:tcW w:type="dxa" w:w="2033"/>
            <w:shd w:fill="E8F4F2"/>
            <w:tcMar>
              <w:top w:w="150" w:type="dxa"/>
              <w:start w:w="130" w:type="dxa"/>
              <w:bottom w:w="150" w:type="dxa"/>
              <w:end w:w="130" w:type="dxa"/>
            </w:tcMar>
          </w:tcPr>
          <w:p>
            <w:pPr>
              <w:keepNext w:val="0"/>
              <w:spacing w:before="0" w:after="0" w:line="269" w:lineRule="auto"/>
              <w:jc w:val="left"/>
            </w:pPr>
            <w:r>
              <w:rPr>
                <w:rFonts w:ascii="Noto Sans Oriya" w:hAnsi="Noto Sans Oriya" w:eastAsia="Noto Sans Oriya" w:cs="Noto Sans Oriya"/>
                <w:color w:val="000000"/>
                <w:sz w:val="17"/>
              </w:rPr>
            </w:r>
          </w:p>
        </w:tc>
      </w:tr>
    </w:tbl>
    <w:p>
      <w:pPr>
        <w:pStyle w:val="Heading2"/>
      </w:pPr>
      <w:r>
        <w:t>Plan ଭାଙ୍ଗିଲେ ମୋ ଫେରିବା ଯୋଜନା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sz w:val="21"/>
        </w:rPr>
        <w:t>ମୁଁ ନିଜକୁ ଦୋଷ ନଦେଇ କହିବି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pPr>
        <w:keepNext w:val="0"/>
        <w:spacing w:before="0" w:after="60" w:line="269" w:lineRule="auto"/>
      </w:pPr>
      <w:r>
        <w:rPr>
          <w:rFonts w:ascii="Noto Sans Oriya" w:hAnsi="Noto Sans Oriya" w:eastAsia="Noto Sans Oriya" w:cs="Noto Sans Oriya"/>
          <w:b/>
          <w:sz w:val="21"/>
        </w:rPr>
        <w:t>ମୁଁ ପରବର୍ତ୍ତୀ ସୁଯୋଗରେ ଏହି ଏକ ଛୋଟ କାମକୁ ଫେରିବି</w:t>
      </w:r>
    </w:p>
    <w:p>
      <w:pPr>
        <w:keepNext w:val="0"/>
        <w:spacing w:before="0" w:after="100" w:line="269" w:lineRule="auto"/>
      </w:pPr>
      <w:r>
        <w:rPr>
          <w:rFonts w:ascii="Noto Sans Oriya" w:hAnsi="Noto Sans Oriya" w:eastAsia="Noto Sans Oriya" w:cs="Noto Sans Oriya"/>
          <w:color w:val="A0A0A0"/>
          <w:sz w:val="18"/>
        </w:rP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କେବେ ନିଜେ ଅଭ୍ୟାସ ନକରି ସହାୟତା ନେବେ</w:t>
      </w:r>
    </w:p>
    <w:p>
      <w:pPr>
        <w:keepNext w:val="0"/>
        <w:spacing w:before="0" w:after="160" w:line="269" w:lineRule="auto"/>
      </w:pPr>
      <w:r>
        <w:rPr>
          <w:rFonts w:ascii="Noto Sans Oriya" w:hAnsi="Noto Sans Oriya" w:eastAsia="Noto Sans Oriya" w:cs="Noto Sans Oriya"/>
          <w:sz w:val="22"/>
        </w:rPr>
        <w:t>ସ୍ୱୟଂ ଯତ୍ନର ଅର୍ଥ ସବୁକିଛି ଏକାକୀ ସମ୍ଭାଳିବା ନୁହେଁ। ତଳେ ଥିବା ଅବସ୍ଥାରେ ଉପଯୁକ୍ତ ଚିକିତ୍ସା ବା ଜରୁରୀ ସହାୟତା ନିଅନ୍ତୁ।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ଛାତିରେ ବେଦନା ଶ୍ୱାସକଷ୍ଟ ଅଚେତନତା ଶରୀରର ଏକ ପାର୍ଶ୍ୱ ଦୁର୍ବଳ ହେବା ବା ଅନ୍ୟ ତୀବ୍ର ଜରୁରୀ ଲକ୍ଷଣ।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ଅସ୍ପଷ୍ଟ ଭାବେ ଦ୍ରୁତ ଓଜନ ବଢ଼ିବା ବା କମିବା ନିରନ୍ତର କ୍ଲାନ୍ତି ଲଗାତାର ଘୁମ ସମସ୍ୟା ବା ଖାଦ୍ୟ ସହ ଭୟ ଲୁଚାଇ ଖାଇବା ବା ବାନ୍ତି କରିବା।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Diabetes thyroid kidney heart disease pregnancy recent surgery frailty ବା ନିୟମିତ ଔଷଧ ଥିଲେ diet exercise fasting ବା weight plan ପୂର୍ବରୁ clinician ଙ୍କ ସହ କଥାହୁଅନ୍ତୁ।</w:t>
      </w:r>
    </w:p>
    <w:p>
      <w:pPr>
        <w:pStyle w:val="ListBullet"/>
        <w:keepNext w:val="0"/>
        <w:spacing w:before="0" w:after="80" w:line="259" w:lineRule="auto"/>
      </w:pPr>
      <w:r>
        <w:rPr>
          <w:rFonts w:ascii="Noto Sans Oriya" w:hAnsi="Noto Sans Oriya" w:eastAsia="Noto Sans Oriya" w:cs="Noto Sans Oriya"/>
          <w:sz w:val="21"/>
        </w:rPr>
        <w:t>ତୀବ୍ର ଆତଙ୍କ ନିରାଶା ନିଜକୁ କ୍ଷତି କରିବାର ଭାବନା ବା ଦୈନିକ କାମ ସମ୍ଭାଳିବାର ଅସମର୍ଥତା ଥିଲେ ତୁରନ୍ତ mental health professional ବା ଜରୁରୀ ସହାୟତା ନିଅନ୍ତୁ।</w:t>
      </w:r>
    </w:p>
    <w:p>
      <w:pPr>
        <w:pStyle w:val="Heading2"/>
      </w:pPr>
      <w:r>
        <w:t>ମୋ ସହାୟତା ତାଲିକା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083"/>
        <w:gridCol w:w="5083"/>
      </w:tblGrid>
      <w:tr>
        <w:tc>
          <w:tcPr>
            <w:tcW w:type="dxa" w:w="5083"/>
            <w:shd w:fill="EAF3F8"/>
            <w:tcMar>
              <w:top w:w="170" w:type="dxa"/>
              <w:start w:w="130" w:type="dxa"/>
              <w:bottom w:w="170" w:type="dxa"/>
              <w:end w:w="130" w:type="dxa"/>
            </w:tcMar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sz w:val="20"/>
              </w:rPr>
              <w:t>ମୋ ଡାକ୍ତର</w:t>
            </w:r>
          </w:p>
        </w:tc>
        <w:tc>
          <w:tcPr>
            <w:tcW w:type="dxa" w:w="5083"/>
            <w:shd w:fill="EAF3F8"/>
            <w:tcMar>
              <w:top w:w="170" w:type="dxa"/>
              <w:start w:w="130" w:type="dxa"/>
              <w:bottom w:w="170" w:type="dxa"/>
              <w:end w:w="130" w:type="dxa"/>
            </w:tcMar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5083"/>
            <w:shd w:fill="FFFFFF"/>
            <w:tcMar>
              <w:top w:w="170" w:type="dxa"/>
              <w:start w:w="130" w:type="dxa"/>
              <w:bottom w:w="170" w:type="dxa"/>
              <w:end w:w="130" w:type="dxa"/>
            </w:tcMar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sz w:val="20"/>
              </w:rPr>
              <w:t>ପରିବାରର ସହାୟକ ବ୍ୟକ୍ତି</w:t>
            </w:r>
          </w:p>
        </w:tc>
        <w:tc>
          <w:tcPr>
            <w:tcW w:type="dxa" w:w="5083"/>
            <w:shd w:fill="FFFFFF"/>
            <w:tcMar>
              <w:top w:w="170" w:type="dxa"/>
              <w:start w:w="130" w:type="dxa"/>
              <w:bottom w:w="170" w:type="dxa"/>
              <w:end w:w="130" w:type="dxa"/>
            </w:tcMar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5083"/>
            <w:shd w:fill="EAF3F8"/>
            <w:tcMar>
              <w:top w:w="170" w:type="dxa"/>
              <w:start w:w="130" w:type="dxa"/>
              <w:bottom w:w="170" w:type="dxa"/>
              <w:end w:w="130" w:type="dxa"/>
            </w:tcMar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sz w:val="20"/>
              </w:rPr>
              <w:t>ନିକଟସ୍ଥ ହସ୍ପିଟାଲ</w:t>
            </w:r>
          </w:p>
        </w:tc>
        <w:tc>
          <w:tcPr>
            <w:tcW w:type="dxa" w:w="5083"/>
            <w:shd w:fill="EAF3F8"/>
            <w:tcMar>
              <w:top w:w="170" w:type="dxa"/>
              <w:start w:w="130" w:type="dxa"/>
              <w:bottom w:w="170" w:type="dxa"/>
              <w:end w:w="130" w:type="dxa"/>
            </w:tcMar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5083"/>
            <w:shd w:fill="FFFFFF"/>
            <w:tcMar>
              <w:top w:w="170" w:type="dxa"/>
              <w:start w:w="130" w:type="dxa"/>
              <w:bottom w:w="170" w:type="dxa"/>
              <w:end w:w="130" w:type="dxa"/>
            </w:tcMar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/>
                <w:sz w:val="20"/>
              </w:rPr>
              <w:t>ଜରୁରୀ ସେବା ନମ୍ବର</w:t>
            </w:r>
          </w:p>
        </w:tc>
        <w:tc>
          <w:tcPr>
            <w:tcW w:type="dxa" w:w="5083"/>
            <w:shd w:fill="FFFFFF"/>
            <w:tcMar>
              <w:top w:w="170" w:type="dxa"/>
              <w:start w:w="130" w:type="dxa"/>
              <w:bottom w:w="170" w:type="dxa"/>
              <w:end w:w="130" w:type="dxa"/>
            </w:tcMar>
          </w:tcPr>
          <w:p>
            <w:pPr>
              <w:keepNext w:val="0"/>
              <w:spacing w:before="0" w:after="0" w:line="269" w:lineRule="auto"/>
            </w:pPr>
            <w:r>
              <w:rPr>
                <w:rFonts w:ascii="Noto Sans Oriya" w:hAnsi="Noto Sans Oriya" w:eastAsia="Noto Sans Oriya" w:cs="Noto Sans Oriya"/>
                <w:b w:val="0"/>
                <w:sz w:val="20"/>
              </w:rPr>
              <w:t>________________________________________</w:t>
            </w:r>
          </w:p>
        </w:tc>
      </w:tr>
    </w:tbl>
    <w:p>
      <w:pPr>
        <w:pStyle w:val="Heading2"/>
      </w:pPr>
      <w:r>
        <w:t>ବିଶ୍ୱସନୀୟ ଅଧିକ ପଢ଼ା</w:t>
      </w:r>
    </w:p>
    <w:p>
      <w:pPr>
        <w:pStyle w:val="ListBullet"/>
        <w:keepNext w:val="0"/>
        <w:spacing w:before="0" w:after="80" w:line="269" w:lineRule="auto"/>
      </w:pPr>
      <w:hyperlink r:id="rId11">
        <w:r>
          <w:rPr>
            <w:rFonts w:ascii="Noto Sans Oriya" w:hAnsi="Noto Sans Oriya" w:eastAsia="Noto Sans Oriya" w:cs="Noto Sans Oriya"/>
            <w:color w:val="0E7C7B"/>
            <w:u w:val="single"/>
          </w:rPr>
          <w:t>CelluReva Odisha YouTube Channel</w:t>
        </w:r>
      </w:hyperlink>
    </w:p>
    <w:p>
      <w:pPr>
        <w:pStyle w:val="ListBullet"/>
        <w:keepNext w:val="0"/>
        <w:spacing w:before="0" w:after="80" w:line="269" w:lineRule="auto"/>
      </w:pPr>
      <w:hyperlink r:id="rId12">
        <w:r>
          <w:rPr>
            <w:rFonts w:ascii="Noto Sans Oriya" w:hAnsi="Noto Sans Oriya" w:eastAsia="Noto Sans Oriya" w:cs="Noto Sans Oriya"/>
            <w:color w:val="0E7C7B"/>
            <w:u w:val="single"/>
          </w:rPr>
          <w:t>World Health Organization Physical Activity</w:t>
        </w:r>
      </w:hyperlink>
    </w:p>
    <w:p>
      <w:pPr>
        <w:pStyle w:val="ListBullet"/>
        <w:keepNext w:val="0"/>
        <w:spacing w:before="0" w:after="80" w:line="269" w:lineRule="auto"/>
      </w:pPr>
      <w:hyperlink r:id="rId13">
        <w:r>
          <w:rPr>
            <w:rFonts w:ascii="Noto Sans Oriya" w:hAnsi="Noto Sans Oriya" w:eastAsia="Noto Sans Oriya" w:cs="Noto Sans Oriya"/>
            <w:color w:val="0E7C7B"/>
            <w:u w:val="single"/>
          </w:rPr>
          <w:t>National Institute of Nutrition Dietary Guidelines for Indians</w:t>
        </w:r>
      </w:hyperlink>
    </w:p>
    <w:p>
      <w:pPr>
        <w:pStyle w:val="ListBullet"/>
        <w:keepNext w:val="0"/>
        <w:spacing w:before="0" w:after="80" w:line="269" w:lineRule="auto"/>
      </w:pPr>
      <w:hyperlink r:id="rId14">
        <w:r>
          <w:rPr>
            <w:rFonts w:ascii="Noto Sans Oriya" w:hAnsi="Noto Sans Oriya" w:eastAsia="Noto Sans Oriya" w:cs="Noto Sans Oriya"/>
            <w:color w:val="0E7C7B"/>
            <w:u w:val="single"/>
          </w:rPr>
          <w:t>Centers for Disease Control and Prevention Sleep</w:t>
        </w:r>
      </w:hyperlink>
    </w:p>
    <w:p>
      <w:pPr>
        <w:pStyle w:val="Heading2"/>
      </w:pPr>
      <w:r>
        <w:t>ମୋ CelluReva Community Pledge</w:t>
      </w:r>
    </w:p>
    <w:p>
      <w:pPr>
        <w:keepNext w:val="0"/>
        <w:spacing w:before="0" w:after="160" w:line="300" w:lineRule="auto"/>
      </w:pPr>
      <w:r>
        <w:rPr>
          <w:rFonts w:ascii="Noto Sans Oriya" w:hAnsi="Noto Sans Oriya" w:eastAsia="Noto Sans Oriya" w:cs="Noto Sans Oriya"/>
          <w:sz w:val="22"/>
        </w:rPr>
        <w:t>ମୁଁ ନିଜ ଶରୀରକୁ ଭୟ ବା ଲଜ୍ଜାରେ ନୁହେଁ ଜ୍ଞାନ ଓ ସମ୍ମାନରେ ଦେଖିବି। ମୁଁ health education କୁ medical treatment ର ବଦଳ ଭାବେ ବ୍ୟବହାର କରିବି ନାହିଁ। ମୁଁ ଛୋଟ ସୁରକ୍ଷିତ ପଦକ୍ଷେପ ନେବି ନିଜ response ଲେଖିବି ଏବଂ ଆବଶ୍ୟକ ହେଲେ ଯୋଗ୍ୟ ବିଶେଷଜ୍ଞଙ୍କୁ ପଚାରିବି।</w:t>
      </w:r>
    </w:p>
    <w:p>
      <w:pPr>
        <w:keepNext w:val="0"/>
        <w:spacing w:before="240" w:after="80" w:line="269" w:lineRule="auto"/>
      </w:pPr>
      <w:r>
        <w:rPr>
          <w:rFonts w:ascii="Noto Sans Oriya" w:hAnsi="Noto Sans Oriya" w:eastAsia="Noto Sans Oriya" w:cs="Noto Sans Oriya"/>
          <w:b/>
          <w:sz w:val="21"/>
        </w:rPr>
        <w:t>ନାମ  ________________________________      ତାରିଖ  __________________</w:t>
      </w:r>
    </w:p>
    <w:p>
      <w:pPr>
        <w:keepNext w:val="0"/>
        <w:spacing w:before="280" w:after="40" w:line="269" w:lineRule="auto"/>
        <w:jc w:val="center"/>
      </w:pPr>
      <w:r>
        <w:rPr>
          <w:rFonts w:ascii="Noto Sans Oriya" w:hAnsi="Noto Sans Oriya" w:eastAsia="Noto Sans Oriya" w:cs="Noto Sans Oriya"/>
          <w:b/>
          <w:color w:val="0E7C7B"/>
          <w:sz w:val="24"/>
        </w:rPr>
        <w:t>Cell care is the best care</w:t>
      </w:r>
    </w:p>
    <w:p>
      <w:pPr>
        <w:keepNext w:val="0"/>
        <w:spacing w:before="0" w:after="0" w:line="269" w:lineRule="auto"/>
        <w:jc w:val="center"/>
      </w:pPr>
      <w:r>
        <w:rPr>
          <w:rFonts w:ascii="Noto Sans Oriya" w:hAnsi="Noto Sans Oriya" w:eastAsia="Noto Sans Oriya" w:cs="Noto Sans Oriya"/>
          <w:color w:val="14395B"/>
          <w:sz w:val="19"/>
        </w:rPr>
        <w:t>One Cell   One Earth   One Health   One Vision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oto Sans Oriya">
    <w:embedRegular r:id="rIdEmbedOriyaRegular" w:fontKey="{A561761F-48EF-4048-811D-05E91AF156A8}" w:subsetted="false"/>
    <w:embedBold r:id="rIdEmbedOriyaBold" w:fontKey="{58A6A695-BE0E-4E1B-9EB8-0D4037FB3D7A}" w:subsetted="fals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Noto Sans Oriya" w:hAnsi="Noto Sans Oriya" w:eastAsia="Noto Sans Oriya" w:cs="Noto Sans Oriya"/>
        <w:color w:val="5D6A75"/>
        <w:sz w:val="17"/>
      </w:rPr>
      <w:t>CelluReva™ ସ୍ୱାସ୍ଥ୍ୟ ପାଠଶାଳା   Powered by GSHER</w:t>
    </w:r>
  </w:p>
  <w:p>
    <w:pPr>
      <w:jc w:val="right"/>
    </w:pPr>
    <w:r>
      <w:rPr>
        <w:rFonts w:ascii="Noto Sans Oriya" w:hAnsi="Noto Sans Oriya" w:eastAsia="Noto Sans Oriya" w:cs="Noto Sans Oriya"/>
        <w:color w:val="5D6A75"/>
        <w:sz w:val="18"/>
      </w:rPr>
      <w:t xml:space="preserve">ପୃଷ୍ଠା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Noto Sans Oriya" w:hAnsi="Noto Sans Oriya" w:eastAsia="Noto Sans Oriya" w:cs="Noto Sans Oriya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Noto Sans Oriya" w:hAnsi="Noto Sans Oriya" w:eastAsia="Noto Sans Oriya" w:cs="Noto Sans Oriya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Noto Sans Oriya" w:hAnsi="Noto Sans Oriya" w:eastAsia="Noto Sans Oriya" w:cs="Noto Sans Oriya"/>
      <w:b/>
      <w:bCs/>
      <w:color w:val="000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160"/>
      <w:contextualSpacing/>
    </w:pPr>
    <w:rPr>
      <w:rFonts w:asciiTheme="majorHAnsi" w:eastAsiaTheme="majorEastAsia" w:hAnsiTheme="majorHAnsi" w:cstheme="majorBidi" w:ascii="Noto Sans Oriya" w:hAnsi="Noto Sans Oriya" w:eastAsia="Noto Sans Oriya" w:cs="Noto Sans Oriya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youtube.com/@CelluRevaodisha" TargetMode="External"/><Relationship Id="rId12" Type="http://schemas.openxmlformats.org/officeDocument/2006/relationships/hyperlink" Target="https://www.who.int/news-room/fact-sheets/detail/physical-activity" TargetMode="External"/><Relationship Id="rId13" Type="http://schemas.openxmlformats.org/officeDocument/2006/relationships/hyperlink" Target="https://www.nin.res.in/dietaryguidelines.html" TargetMode="External"/><Relationship Id="rId14" Type="http://schemas.openxmlformats.org/officeDocument/2006/relationships/hyperlink" Target="https://www.cdc.gov/sleep/about/index.html" TargetMode="External"/></Relationships>
</file>

<file path=word/_rels/fontTable.xml.rels><?xml version='1.0' encoding='UTF-8' standalone='yes'?>
<ns0:Relationships xmlns:ns0="http://schemas.openxmlformats.org/package/2006/relationships"><ns0:Relationship Id="rIdEmbedOriyaRegular" Type="http://schemas.openxmlformats.org/officeDocument/2006/relationships/font" Target="fonts/font1.odttf"/><ns0:Relationship Id="rIdEmbedOriyaBold" Type="http://schemas.openxmlformats.org/officeDocument/2006/relationships/font" Target="fonts/font2.odttf"/></ns0: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CelluReva Swasthya Pathasala Episodes 1 to 10 Action Workbook</dc:title>
  <dc:subject>Odia public self healthcare action workbook</dc:subject>
  <dc:creator>Global Self Healthcare Education and Research GSHER</dc:creator>
  <cp:keywords/>
  <dc:description>Prepared for public health education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